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12" w:rsidRPr="00885200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Zápis z jednání řídícího výboru Společenství vlastníků jednotek </w:t>
      </w:r>
    </w:p>
    <w:p w:rsidR="003C6612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>Koneč</w:t>
      </w:r>
      <w:r w:rsidR="00CC1A5A">
        <w:rPr>
          <w:rFonts w:ascii="Times New Roman" w:hAnsi="Times New Roman" w:cs="Times New Roman"/>
          <w:b/>
        </w:rPr>
        <w:t xml:space="preserve">ná 910/10 </w:t>
      </w:r>
      <w:proofErr w:type="spellStart"/>
      <w:proofErr w:type="gramStart"/>
      <w:r w:rsidR="00CC1A5A">
        <w:rPr>
          <w:rFonts w:ascii="Times New Roman" w:hAnsi="Times New Roman" w:cs="Times New Roman"/>
          <w:b/>
        </w:rPr>
        <w:t>K.Vary</w:t>
      </w:r>
      <w:proofErr w:type="spellEnd"/>
      <w:proofErr w:type="gramEnd"/>
      <w:r w:rsidR="00CC1A5A">
        <w:rPr>
          <w:rFonts w:ascii="Times New Roman" w:hAnsi="Times New Roman" w:cs="Times New Roman"/>
          <w:b/>
        </w:rPr>
        <w:t>, konaného dne 19</w:t>
      </w:r>
      <w:r w:rsidRPr="00885200">
        <w:rPr>
          <w:rFonts w:ascii="Times New Roman" w:hAnsi="Times New Roman" w:cs="Times New Roman"/>
          <w:b/>
        </w:rPr>
        <w:t>.</w:t>
      </w:r>
      <w:r w:rsidR="00CC1A5A">
        <w:rPr>
          <w:rFonts w:ascii="Times New Roman" w:hAnsi="Times New Roman" w:cs="Times New Roman"/>
          <w:b/>
        </w:rPr>
        <w:t>2</w:t>
      </w:r>
      <w:r w:rsidRPr="00885200">
        <w:rPr>
          <w:rFonts w:ascii="Times New Roman" w:hAnsi="Times New Roman" w:cs="Times New Roman"/>
          <w:b/>
        </w:rPr>
        <w:t>.201</w:t>
      </w:r>
      <w:r w:rsidR="00392AA2">
        <w:rPr>
          <w:rFonts w:ascii="Times New Roman" w:hAnsi="Times New Roman" w:cs="Times New Roman"/>
          <w:b/>
        </w:rPr>
        <w:t>8</w:t>
      </w:r>
    </w:p>
    <w:p w:rsidR="003C6612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</w:p>
    <w:p w:rsidR="003C6612" w:rsidRPr="00885200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6165E">
        <w:rPr>
          <w:rFonts w:ascii="Times New Roman" w:hAnsi="Times New Roman" w:cs="Times New Roman"/>
        </w:rPr>
        <w:t>Přítomni:    p.</w:t>
      </w:r>
      <w:proofErr w:type="gramEnd"/>
      <w:r w:rsidRPr="0086165E">
        <w:rPr>
          <w:rFonts w:ascii="Times New Roman" w:hAnsi="Times New Roman" w:cs="Times New Roman"/>
        </w:rPr>
        <w:t xml:space="preserve"> </w:t>
      </w:r>
      <w:proofErr w:type="spellStart"/>
      <w:r w:rsidRPr="0086165E">
        <w:rPr>
          <w:rFonts w:ascii="Times New Roman" w:hAnsi="Times New Roman" w:cs="Times New Roman"/>
        </w:rPr>
        <w:t>Mavr</w:t>
      </w:r>
      <w:proofErr w:type="spellEnd"/>
      <w:r w:rsidRPr="0086165E">
        <w:rPr>
          <w:rFonts w:ascii="Times New Roman" w:hAnsi="Times New Roman" w:cs="Times New Roman"/>
        </w:rPr>
        <w:t xml:space="preserve">, p. </w:t>
      </w:r>
      <w:proofErr w:type="spellStart"/>
      <w:r w:rsidRPr="0086165E">
        <w:rPr>
          <w:rFonts w:ascii="Times New Roman" w:hAnsi="Times New Roman" w:cs="Times New Roman"/>
        </w:rPr>
        <w:t>Bíba</w:t>
      </w:r>
      <w:proofErr w:type="spellEnd"/>
      <w:r w:rsidRPr="0086165E">
        <w:rPr>
          <w:rFonts w:ascii="Times New Roman" w:hAnsi="Times New Roman" w:cs="Times New Roman"/>
        </w:rPr>
        <w:t xml:space="preserve">, p.  </w:t>
      </w:r>
      <w:proofErr w:type="spellStart"/>
      <w:r w:rsidRPr="0086165E">
        <w:rPr>
          <w:rFonts w:ascii="Times New Roman" w:hAnsi="Times New Roman" w:cs="Times New Roman"/>
        </w:rPr>
        <w:t>Barth</w:t>
      </w:r>
      <w:proofErr w:type="spellEnd"/>
      <w:r w:rsidRPr="0086165E">
        <w:rPr>
          <w:rFonts w:ascii="Times New Roman" w:hAnsi="Times New Roman" w:cs="Times New Roman"/>
        </w:rPr>
        <w:t xml:space="preserve">,  p-í Ježková, </w:t>
      </w:r>
      <w:r w:rsidR="00392AA2" w:rsidRPr="0086165E">
        <w:rPr>
          <w:rFonts w:ascii="Times New Roman" w:hAnsi="Times New Roman" w:cs="Times New Roman"/>
        </w:rPr>
        <w:t xml:space="preserve">p-í </w:t>
      </w:r>
      <w:proofErr w:type="spellStart"/>
      <w:r w:rsidR="00392AA2" w:rsidRPr="0086165E">
        <w:rPr>
          <w:rFonts w:ascii="Times New Roman" w:hAnsi="Times New Roman" w:cs="Times New Roman"/>
        </w:rPr>
        <w:t>Palágyiová</w:t>
      </w:r>
      <w:proofErr w:type="spellEnd"/>
      <w:r w:rsidR="00392AA2" w:rsidRPr="0086165E">
        <w:rPr>
          <w:rFonts w:ascii="Times New Roman" w:hAnsi="Times New Roman" w:cs="Times New Roman"/>
        </w:rPr>
        <w:t>,</w:t>
      </w:r>
      <w:r w:rsidRPr="0086165E">
        <w:rPr>
          <w:rFonts w:ascii="Times New Roman" w:hAnsi="Times New Roman" w:cs="Times New Roman"/>
        </w:rPr>
        <w:t xml:space="preserve"> p-í  Hávová </w:t>
      </w: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6165E">
        <w:rPr>
          <w:rFonts w:ascii="Times New Roman" w:hAnsi="Times New Roman" w:cs="Times New Roman"/>
        </w:rPr>
        <w:t>Omluvena:   paní</w:t>
      </w:r>
      <w:proofErr w:type="gramEnd"/>
      <w:r w:rsidRPr="0086165E">
        <w:rPr>
          <w:rFonts w:ascii="Times New Roman" w:hAnsi="Times New Roman" w:cs="Times New Roman"/>
        </w:rPr>
        <w:t xml:space="preserve"> </w:t>
      </w:r>
      <w:proofErr w:type="spellStart"/>
      <w:r w:rsidRPr="0086165E">
        <w:rPr>
          <w:rFonts w:ascii="Times New Roman" w:hAnsi="Times New Roman" w:cs="Times New Roman"/>
        </w:rPr>
        <w:t>Huspeková</w:t>
      </w:r>
      <w:proofErr w:type="spellEnd"/>
      <w:r w:rsidRPr="0086165E">
        <w:rPr>
          <w:rFonts w:ascii="Times New Roman" w:hAnsi="Times New Roman" w:cs="Times New Roman"/>
        </w:rPr>
        <w:t xml:space="preserve"> </w:t>
      </w:r>
    </w:p>
    <w:p w:rsidR="00392AA2" w:rsidRPr="0086165E" w:rsidRDefault="00392AA2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>Host: p. Novák</w:t>
      </w:r>
      <w:r w:rsidR="00CC1A5A">
        <w:rPr>
          <w:rFonts w:ascii="Times New Roman" w:hAnsi="Times New Roman" w:cs="Times New Roman"/>
        </w:rPr>
        <w:t>, p. Vlasák Jiří</w:t>
      </w: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Jednání zahájil předseda řídícího výboru Společenství – p. R. </w:t>
      </w:r>
      <w:proofErr w:type="spellStart"/>
      <w:r w:rsidRPr="0086165E">
        <w:rPr>
          <w:rFonts w:ascii="Times New Roman" w:hAnsi="Times New Roman" w:cs="Times New Roman"/>
        </w:rPr>
        <w:t>Mavr</w:t>
      </w:r>
      <w:proofErr w:type="spellEnd"/>
      <w:r w:rsidRPr="0086165E">
        <w:rPr>
          <w:rFonts w:ascii="Times New Roman" w:hAnsi="Times New Roman" w:cs="Times New Roman"/>
        </w:rPr>
        <w:t>.</w:t>
      </w:r>
    </w:p>
    <w:p w:rsidR="00CC1A5A" w:rsidRDefault="00CC1A5A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představil přítomným členům výboru pana Jiřího Vlasáka, který projevil zájem o úklid společných prostor našeho domu. Bylo odsouhlaseno, že pan </w:t>
      </w:r>
      <w:proofErr w:type="spellStart"/>
      <w:r>
        <w:rPr>
          <w:rFonts w:ascii="Times New Roman" w:hAnsi="Times New Roman" w:cs="Times New Roman"/>
        </w:rPr>
        <w:t>Mavrh</w:t>
      </w:r>
      <w:proofErr w:type="spellEnd"/>
      <w:r>
        <w:rPr>
          <w:rFonts w:ascii="Times New Roman" w:hAnsi="Times New Roman" w:cs="Times New Roman"/>
        </w:rPr>
        <w:t xml:space="preserve"> domluví ukončení úklidu paní Němcovou a projedná </w:t>
      </w:r>
      <w:r w:rsidR="002A2A55">
        <w:rPr>
          <w:rFonts w:ascii="Times New Roman" w:hAnsi="Times New Roman" w:cs="Times New Roman"/>
        </w:rPr>
        <w:t xml:space="preserve">s paní </w:t>
      </w:r>
      <w:proofErr w:type="spellStart"/>
      <w:r w:rsidR="002A2A55">
        <w:rPr>
          <w:rFonts w:ascii="Times New Roman" w:hAnsi="Times New Roman" w:cs="Times New Roman"/>
        </w:rPr>
        <w:t>Huspekovou</w:t>
      </w:r>
      <w:proofErr w:type="spellEnd"/>
      <w:r w:rsidR="002A2A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vhodnou formu spolupráce (smlouva/dohoda o provedení </w:t>
      </w:r>
      <w:proofErr w:type="gramStart"/>
      <w:r>
        <w:rPr>
          <w:rFonts w:ascii="Times New Roman" w:hAnsi="Times New Roman" w:cs="Times New Roman"/>
        </w:rPr>
        <w:t>práce ?), jako</w:t>
      </w:r>
      <w:proofErr w:type="gramEnd"/>
      <w:r>
        <w:rPr>
          <w:rFonts w:ascii="Times New Roman" w:hAnsi="Times New Roman" w:cs="Times New Roman"/>
        </w:rPr>
        <w:t xml:space="preserve"> i formu fakturace, následně i předání klíčů. Pan Novák seznámí pana Vlasáka s úklidovou komorou i pracovními pomůckami, které patří Společenství a pan Vlasák si zajistí další potřebné pomůcky. Odměna zůstává stejná jako v předchozím období.</w:t>
      </w:r>
    </w:p>
    <w:p w:rsidR="00CC1A5A" w:rsidRDefault="00CC1A5A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Novák informoval, že v případě, že by pan Vlasák od dohody odstoupil, ví o dalším zájemci o úklid.</w:t>
      </w:r>
    </w:p>
    <w:p w:rsidR="00CC1A5A" w:rsidRDefault="00CC1A5A" w:rsidP="003C6612">
      <w:pPr>
        <w:spacing w:after="0"/>
        <w:jc w:val="both"/>
        <w:rPr>
          <w:rFonts w:ascii="Times New Roman" w:hAnsi="Times New Roman" w:cs="Times New Roman"/>
        </w:rPr>
      </w:pPr>
    </w:p>
    <w:p w:rsidR="00CC1A5A" w:rsidRDefault="00CC1A5A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poprosil pana Nováka, aby se spojil s teplárnou a avizoval problém s kolísáním teploty vody v topení. Výkyvy jsou velké a časté, byty v horních patrech musí často soustavu odvzdušňovat.</w:t>
      </w:r>
    </w:p>
    <w:p w:rsidR="00CC1A5A" w:rsidRDefault="00CC1A5A" w:rsidP="003C6612">
      <w:pPr>
        <w:spacing w:after="0"/>
        <w:jc w:val="both"/>
        <w:rPr>
          <w:rFonts w:ascii="Times New Roman" w:hAnsi="Times New Roman" w:cs="Times New Roman"/>
        </w:rPr>
      </w:pPr>
    </w:p>
    <w:p w:rsidR="00CC1A5A" w:rsidRDefault="00CC1A5A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informoval, že paní </w:t>
      </w:r>
      <w:proofErr w:type="spellStart"/>
      <w:r>
        <w:rPr>
          <w:rFonts w:ascii="Times New Roman" w:hAnsi="Times New Roman" w:cs="Times New Roman"/>
        </w:rPr>
        <w:t>Huspeková</w:t>
      </w:r>
      <w:proofErr w:type="spellEnd"/>
      <w:r>
        <w:rPr>
          <w:rFonts w:ascii="Times New Roman" w:hAnsi="Times New Roman" w:cs="Times New Roman"/>
        </w:rPr>
        <w:t xml:space="preserve"> uhradila dlužné částky vůči VZP, které vznikly její chybou.</w:t>
      </w:r>
    </w:p>
    <w:p w:rsidR="00CC1A5A" w:rsidRDefault="00CC1A5A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Dále byli členové výboru informováni, že </w:t>
      </w:r>
      <w:r w:rsidR="002A2A55">
        <w:rPr>
          <w:rFonts w:ascii="Times New Roman" w:hAnsi="Times New Roman" w:cs="Times New Roman"/>
        </w:rPr>
        <w:t xml:space="preserve">Společenství </w:t>
      </w:r>
      <w:r>
        <w:rPr>
          <w:rFonts w:ascii="Times New Roman" w:hAnsi="Times New Roman" w:cs="Times New Roman"/>
        </w:rPr>
        <w:t xml:space="preserve">obdrží cenovou nabídku na opravu nouzového osvětlení. </w:t>
      </w:r>
    </w:p>
    <w:p w:rsidR="00CC1A5A" w:rsidRDefault="00CC1A5A" w:rsidP="003C6612">
      <w:pPr>
        <w:spacing w:after="0"/>
        <w:jc w:val="both"/>
        <w:rPr>
          <w:rFonts w:ascii="Times New Roman" w:hAnsi="Times New Roman" w:cs="Times New Roman"/>
        </w:rPr>
      </w:pPr>
    </w:p>
    <w:p w:rsidR="00F068DF" w:rsidRDefault="00CC1A5A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 xml:space="preserve"> informovala, že ze zdravotních důvodů paní </w:t>
      </w:r>
      <w:proofErr w:type="spellStart"/>
      <w:r>
        <w:rPr>
          <w:rFonts w:ascii="Times New Roman" w:hAnsi="Times New Roman" w:cs="Times New Roman"/>
        </w:rPr>
        <w:t>Huspekové</w:t>
      </w:r>
      <w:proofErr w:type="spellEnd"/>
      <w:r>
        <w:rPr>
          <w:rFonts w:ascii="Times New Roman" w:hAnsi="Times New Roman" w:cs="Times New Roman"/>
        </w:rPr>
        <w:t xml:space="preserve"> nedošlo k předpokládané pracovní schůzce.</w:t>
      </w:r>
    </w:p>
    <w:p w:rsidR="00F919C7" w:rsidRPr="0086165E" w:rsidRDefault="00F919C7" w:rsidP="003C661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</w:tblGrid>
      <w:tr w:rsidR="00B1482F" w:rsidRPr="00CD7DBB" w:rsidTr="00F80F4A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Default="003C6612" w:rsidP="00F80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65E">
              <w:rPr>
                <w:rFonts w:ascii="Times New Roman" w:hAnsi="Times New Roman" w:cs="Times New Roman"/>
              </w:rPr>
              <w:t xml:space="preserve">Od minulého jednání výboru došlo </w:t>
            </w:r>
            <w:r w:rsidR="00B1482F" w:rsidRPr="0086165E">
              <w:rPr>
                <w:rFonts w:ascii="Times New Roman" w:hAnsi="Times New Roman" w:cs="Times New Roman"/>
              </w:rPr>
              <w:t xml:space="preserve">na  účtu Společenství </w:t>
            </w:r>
            <w:r w:rsidRPr="0086165E">
              <w:rPr>
                <w:rFonts w:ascii="Times New Roman" w:hAnsi="Times New Roman" w:cs="Times New Roman"/>
              </w:rPr>
              <w:t>k úhradě následujících výdajů:</w:t>
            </w:r>
          </w:p>
          <w:p w:rsidR="00E314A0" w:rsidRDefault="00E314A0" w:rsidP="00F80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64"/>
              <w:gridCol w:w="1329"/>
              <w:gridCol w:w="4280"/>
              <w:gridCol w:w="1897"/>
            </w:tblGrid>
            <w:tr w:rsidR="00E314A0" w:rsidTr="00F919C7">
              <w:tc>
                <w:tcPr>
                  <w:tcW w:w="864" w:type="dxa"/>
                </w:tcPr>
                <w:p w:rsidR="00E314A0" w:rsidRPr="002A2A55" w:rsidRDefault="002A2A55" w:rsidP="00F80F4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A2A55">
                    <w:rPr>
                      <w:rFonts w:ascii="Times New Roman" w:hAnsi="Times New Roman" w:cs="Times New Roman"/>
                      <w:b/>
                    </w:rPr>
                    <w:t>Datum 2018</w:t>
                  </w:r>
                </w:p>
              </w:tc>
              <w:tc>
                <w:tcPr>
                  <w:tcW w:w="1329" w:type="dxa"/>
                </w:tcPr>
                <w:p w:rsidR="00E314A0" w:rsidRPr="002A2A55" w:rsidRDefault="002A2A55" w:rsidP="00F91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A2A55">
                    <w:rPr>
                      <w:rFonts w:ascii="Times New Roman" w:hAnsi="Times New Roman" w:cs="Times New Roman"/>
                      <w:b/>
                    </w:rPr>
                    <w:t>Výdej</w:t>
                  </w:r>
                </w:p>
              </w:tc>
              <w:tc>
                <w:tcPr>
                  <w:tcW w:w="4280" w:type="dxa"/>
                </w:tcPr>
                <w:p w:rsidR="00E314A0" w:rsidRPr="002A2A55" w:rsidRDefault="002A2A55" w:rsidP="00F91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A2A55">
                    <w:rPr>
                      <w:rFonts w:ascii="Times New Roman" w:hAnsi="Times New Roman" w:cs="Times New Roman"/>
                      <w:b/>
                    </w:rPr>
                    <w:t>Položka</w:t>
                  </w:r>
                </w:p>
              </w:tc>
              <w:tc>
                <w:tcPr>
                  <w:tcW w:w="1897" w:type="dxa"/>
                </w:tcPr>
                <w:p w:rsidR="00E314A0" w:rsidRPr="002A2A55" w:rsidRDefault="002A2A55" w:rsidP="00F919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A2A55">
                    <w:rPr>
                      <w:rFonts w:ascii="Times New Roman" w:hAnsi="Times New Roman" w:cs="Times New Roman"/>
                      <w:b/>
                    </w:rPr>
                    <w:t>Poznámky</w:t>
                  </w: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15.2.</w:t>
                  </w:r>
                </w:p>
              </w:tc>
              <w:tc>
                <w:tcPr>
                  <w:tcW w:w="1329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82</w:t>
                  </w: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.600</w:t>
                  </w:r>
                </w:p>
              </w:tc>
              <w:tc>
                <w:tcPr>
                  <w:tcW w:w="4280" w:type="dxa"/>
                </w:tcPr>
                <w:p w:rsidR="00E314A0" w:rsidRPr="002A2A55" w:rsidRDefault="00E314A0" w:rsidP="002A2A55">
                  <w:pPr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ZÁLOHA </w:t>
                  </w:r>
                  <w:r w:rsid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teplo 2018</w:t>
                  </w:r>
                </w:p>
              </w:tc>
              <w:tc>
                <w:tcPr>
                  <w:tcW w:w="1897" w:type="dxa"/>
                </w:tcPr>
                <w:p w:rsidR="00E314A0" w:rsidRPr="002A2A55" w:rsidRDefault="00E314A0" w:rsidP="00F80F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hAnsi="Times New Roman" w:cs="Times New Roman"/>
                    </w:rPr>
                    <w:t>14.2.</w:t>
                  </w:r>
                </w:p>
              </w:tc>
              <w:tc>
                <w:tcPr>
                  <w:tcW w:w="1329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hAnsi="Times New Roman" w:cs="Times New Roman"/>
                    </w:rPr>
                    <w:t>35.666</w:t>
                  </w:r>
                </w:p>
              </w:tc>
              <w:tc>
                <w:tcPr>
                  <w:tcW w:w="4280" w:type="dxa"/>
                </w:tcPr>
                <w:p w:rsidR="00E314A0" w:rsidRPr="002A2A55" w:rsidRDefault="00E314A0" w:rsidP="00F80F4A">
                  <w:pPr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hAnsi="Times New Roman" w:cs="Times New Roman"/>
                    </w:rPr>
                    <w:t xml:space="preserve">Doplatek osazení vodoměrů a </w:t>
                  </w:r>
                  <w:proofErr w:type="spellStart"/>
                  <w:r w:rsidRPr="002A2A55">
                    <w:rPr>
                      <w:rFonts w:ascii="Times New Roman" w:hAnsi="Times New Roman" w:cs="Times New Roman"/>
                    </w:rPr>
                    <w:t>dálk</w:t>
                  </w:r>
                  <w:proofErr w:type="spellEnd"/>
                  <w:r w:rsidRPr="002A2A55">
                    <w:rPr>
                      <w:rFonts w:ascii="Times New Roman" w:hAnsi="Times New Roman" w:cs="Times New Roman"/>
                    </w:rPr>
                    <w:t>. Indikátorů EKA</w:t>
                  </w:r>
                </w:p>
              </w:tc>
              <w:tc>
                <w:tcPr>
                  <w:tcW w:w="1897" w:type="dxa"/>
                </w:tcPr>
                <w:p w:rsidR="00E314A0" w:rsidRPr="002A2A55" w:rsidRDefault="00E314A0" w:rsidP="00F80F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hAnsi="Times New Roman" w:cs="Times New Roman"/>
                    </w:rPr>
                    <w:t>12.2.</w:t>
                  </w:r>
                </w:p>
              </w:tc>
              <w:tc>
                <w:tcPr>
                  <w:tcW w:w="1329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3</w:t>
                  </w: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.690</w:t>
                  </w:r>
                </w:p>
              </w:tc>
              <w:tc>
                <w:tcPr>
                  <w:tcW w:w="4280" w:type="dxa"/>
                </w:tcPr>
                <w:p w:rsidR="00E314A0" w:rsidRPr="002A2A55" w:rsidRDefault="002A2A55" w:rsidP="002A2A5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2. ZÁ</w:t>
                  </w:r>
                  <w:r w:rsidR="00E314A0"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LOHA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elektřína</w:t>
                  </w:r>
                  <w:proofErr w:type="spellEnd"/>
                </w:p>
              </w:tc>
              <w:tc>
                <w:tcPr>
                  <w:tcW w:w="1897" w:type="dxa"/>
                </w:tcPr>
                <w:p w:rsidR="00E314A0" w:rsidRPr="002A2A55" w:rsidRDefault="00E314A0" w:rsidP="00F80F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hAnsi="Times New Roman" w:cs="Times New Roman"/>
                    </w:rPr>
                    <w:t>12.2.</w:t>
                  </w:r>
                </w:p>
              </w:tc>
              <w:tc>
                <w:tcPr>
                  <w:tcW w:w="1329" w:type="dxa"/>
                </w:tcPr>
                <w:p w:rsidR="00E314A0" w:rsidRPr="002A2A55" w:rsidRDefault="002A2A55" w:rsidP="002A2A5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    </w:t>
                  </w:r>
                  <w:r w:rsidR="00F919C7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 </w:t>
                  </w:r>
                  <w:r w:rsidR="00E314A0"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1.270</w:t>
                  </w:r>
                </w:p>
              </w:tc>
              <w:tc>
                <w:tcPr>
                  <w:tcW w:w="4280" w:type="dxa"/>
                </w:tcPr>
                <w:p w:rsidR="00E314A0" w:rsidRPr="002A2A55" w:rsidRDefault="002A2A55" w:rsidP="002A2A5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ZÁ</w:t>
                  </w:r>
                  <w:r w:rsidR="00E314A0"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LOHA </w:t>
                  </w: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elektřina</w:t>
                  </w:r>
                </w:p>
              </w:tc>
              <w:tc>
                <w:tcPr>
                  <w:tcW w:w="1897" w:type="dxa"/>
                </w:tcPr>
                <w:p w:rsidR="00E314A0" w:rsidRPr="002A2A55" w:rsidRDefault="00E314A0" w:rsidP="00E314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hAnsi="Times New Roman" w:cs="Times New Roman"/>
                    </w:rPr>
                    <w:t>9.2.</w:t>
                  </w:r>
                </w:p>
              </w:tc>
              <w:tc>
                <w:tcPr>
                  <w:tcW w:w="1329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44.070</w:t>
                  </w:r>
                </w:p>
              </w:tc>
              <w:tc>
                <w:tcPr>
                  <w:tcW w:w="4280" w:type="dxa"/>
                </w:tcPr>
                <w:p w:rsidR="00E314A0" w:rsidRPr="002A2A55" w:rsidRDefault="00E314A0" w:rsidP="00E314A0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ZÁLOHA vodné a stočné 02-07/2018</w:t>
                  </w:r>
                </w:p>
              </w:tc>
              <w:tc>
                <w:tcPr>
                  <w:tcW w:w="1897" w:type="dxa"/>
                </w:tcPr>
                <w:p w:rsidR="00E314A0" w:rsidRPr="002A2A55" w:rsidRDefault="00E314A0" w:rsidP="00E314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hAnsi="Times New Roman" w:cs="Times New Roman"/>
                    </w:rPr>
                    <w:t>5.2.</w:t>
                  </w:r>
                </w:p>
              </w:tc>
              <w:tc>
                <w:tcPr>
                  <w:tcW w:w="1329" w:type="dxa"/>
                  <w:vAlign w:val="bottom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88</w:t>
                  </w:r>
                </w:p>
              </w:tc>
              <w:tc>
                <w:tcPr>
                  <w:tcW w:w="4280" w:type="dxa"/>
                  <w:vAlign w:val="bottom"/>
                </w:tcPr>
                <w:p w:rsidR="00E314A0" w:rsidRPr="002A2A55" w:rsidRDefault="00E314A0" w:rsidP="00E314A0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FU srážková daň k odměnám výboru</w:t>
                  </w:r>
                </w:p>
              </w:tc>
              <w:tc>
                <w:tcPr>
                  <w:tcW w:w="1897" w:type="dxa"/>
                </w:tcPr>
                <w:p w:rsidR="00E314A0" w:rsidRPr="002A2A55" w:rsidRDefault="00E314A0" w:rsidP="00E314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2A2A55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5.2.</w:t>
                  </w:r>
                </w:p>
              </w:tc>
              <w:tc>
                <w:tcPr>
                  <w:tcW w:w="1329" w:type="dxa"/>
                  <w:vAlign w:val="bottom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750</w:t>
                  </w:r>
                </w:p>
              </w:tc>
              <w:tc>
                <w:tcPr>
                  <w:tcW w:w="4280" w:type="dxa"/>
                  <w:vAlign w:val="bottom"/>
                </w:tcPr>
                <w:p w:rsidR="00E314A0" w:rsidRPr="002A2A55" w:rsidRDefault="00E314A0" w:rsidP="00E314A0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FU zálohová daň k odměnám výbor</w:t>
                  </w:r>
                  <w:bookmarkStart w:id="0" w:name="_GoBack"/>
                  <w:bookmarkEnd w:id="0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u</w:t>
                  </w:r>
                </w:p>
              </w:tc>
              <w:tc>
                <w:tcPr>
                  <w:tcW w:w="1897" w:type="dxa"/>
                </w:tcPr>
                <w:p w:rsidR="00E314A0" w:rsidRPr="002A2A55" w:rsidRDefault="00E314A0" w:rsidP="00E314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2A2A55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5.2.</w:t>
                  </w:r>
                </w:p>
              </w:tc>
              <w:tc>
                <w:tcPr>
                  <w:tcW w:w="1329" w:type="dxa"/>
                  <w:vAlign w:val="bottom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312</w:t>
                  </w:r>
                </w:p>
              </w:tc>
              <w:tc>
                <w:tcPr>
                  <w:tcW w:w="4280" w:type="dxa"/>
                  <w:vAlign w:val="bottom"/>
                </w:tcPr>
                <w:p w:rsidR="00E314A0" w:rsidRPr="002A2A55" w:rsidRDefault="00E314A0" w:rsidP="00E314A0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odvody </w:t>
                  </w:r>
                  <w:proofErr w:type="spellStart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zdr.</w:t>
                  </w:r>
                  <w:proofErr w:type="gramStart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poj</w:t>
                  </w:r>
                  <w:proofErr w:type="spellEnd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. k odměnám</w:t>
                  </w:r>
                  <w:proofErr w:type="gramEnd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výboru; VZP</w:t>
                  </w:r>
                </w:p>
              </w:tc>
              <w:tc>
                <w:tcPr>
                  <w:tcW w:w="1897" w:type="dxa"/>
                </w:tcPr>
                <w:p w:rsidR="00E314A0" w:rsidRPr="002A2A55" w:rsidRDefault="00E314A0" w:rsidP="00E314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2A2A55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5.2.</w:t>
                  </w:r>
                </w:p>
              </w:tc>
              <w:tc>
                <w:tcPr>
                  <w:tcW w:w="1329" w:type="dxa"/>
                  <w:vAlign w:val="bottom"/>
                </w:tcPr>
                <w:p w:rsidR="00E314A0" w:rsidRPr="002A2A55" w:rsidRDefault="00E314A0" w:rsidP="002A2A55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276</w:t>
                  </w:r>
                </w:p>
              </w:tc>
              <w:tc>
                <w:tcPr>
                  <w:tcW w:w="4280" w:type="dxa"/>
                  <w:vAlign w:val="bottom"/>
                </w:tcPr>
                <w:p w:rsidR="00E314A0" w:rsidRPr="002A2A55" w:rsidRDefault="00E314A0" w:rsidP="00E314A0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odvody </w:t>
                  </w:r>
                  <w:proofErr w:type="spellStart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zdr.</w:t>
                  </w:r>
                  <w:proofErr w:type="gramStart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poj</w:t>
                  </w:r>
                  <w:proofErr w:type="spellEnd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. k odměnám</w:t>
                  </w:r>
                  <w:proofErr w:type="gramEnd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výboru; VOZP</w:t>
                  </w:r>
                </w:p>
              </w:tc>
              <w:tc>
                <w:tcPr>
                  <w:tcW w:w="1897" w:type="dxa"/>
                </w:tcPr>
                <w:p w:rsidR="00E314A0" w:rsidRPr="002A2A55" w:rsidRDefault="00E314A0" w:rsidP="00E314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14A0" w:rsidTr="00F919C7">
              <w:tc>
                <w:tcPr>
                  <w:tcW w:w="864" w:type="dxa"/>
                </w:tcPr>
                <w:p w:rsidR="00E314A0" w:rsidRPr="002A2A55" w:rsidRDefault="002A2A55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31.1.</w:t>
                  </w:r>
                </w:p>
              </w:tc>
              <w:tc>
                <w:tcPr>
                  <w:tcW w:w="1329" w:type="dxa"/>
                </w:tcPr>
                <w:p w:rsidR="00E314A0" w:rsidRPr="002A2A55" w:rsidRDefault="002A2A55" w:rsidP="002A2A55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20.856</w:t>
                  </w:r>
                </w:p>
              </w:tc>
              <w:tc>
                <w:tcPr>
                  <w:tcW w:w="4280" w:type="dxa"/>
                </w:tcPr>
                <w:p w:rsidR="00E314A0" w:rsidRPr="002A2A55" w:rsidRDefault="002A2A55" w:rsidP="00E314A0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Marius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Pedersen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– kontejnery, odvoz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odpadu  1 – 3/2018</w:t>
                  </w:r>
                  <w:proofErr w:type="gramEnd"/>
                </w:p>
              </w:tc>
              <w:tc>
                <w:tcPr>
                  <w:tcW w:w="1897" w:type="dxa"/>
                </w:tcPr>
                <w:p w:rsidR="00E314A0" w:rsidRPr="002A2A55" w:rsidRDefault="00E314A0" w:rsidP="00E314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2A55" w:rsidTr="00F919C7">
              <w:tc>
                <w:tcPr>
                  <w:tcW w:w="864" w:type="dxa"/>
                </w:tcPr>
                <w:p w:rsidR="002A2A55" w:rsidRDefault="002A2A55" w:rsidP="002A2A5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27.1.</w:t>
                  </w:r>
                </w:p>
              </w:tc>
              <w:tc>
                <w:tcPr>
                  <w:tcW w:w="1329" w:type="dxa"/>
                </w:tcPr>
                <w:p w:rsidR="002A2A55" w:rsidRDefault="002A2A55" w:rsidP="002A2A55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466</w:t>
                  </w:r>
                </w:p>
              </w:tc>
              <w:tc>
                <w:tcPr>
                  <w:tcW w:w="4280" w:type="dxa"/>
                </w:tcPr>
                <w:p w:rsidR="002A2A55" w:rsidRDefault="002A2A55" w:rsidP="00E314A0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Bankovní poplatky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Service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Fees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)</w:t>
                  </w:r>
                </w:p>
              </w:tc>
              <w:tc>
                <w:tcPr>
                  <w:tcW w:w="1897" w:type="dxa"/>
                </w:tcPr>
                <w:p w:rsidR="002A2A55" w:rsidRPr="002A2A55" w:rsidRDefault="002A2A55" w:rsidP="00E314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314A0" w:rsidRDefault="00E314A0" w:rsidP="00F80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14A0" w:rsidRPr="00CD7DBB" w:rsidRDefault="00E314A0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:rsidR="00B1482F" w:rsidRDefault="00B1482F" w:rsidP="00B148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</w:t>
      </w:r>
      <w:r w:rsidR="0086165E">
        <w:rPr>
          <w:rFonts w:ascii="Times New Roman" w:hAnsi="Times New Roman" w:cs="Times New Roman"/>
        </w:rPr>
        <w:t>tí jedn</w:t>
      </w:r>
      <w:r w:rsidR="002A2A55">
        <w:rPr>
          <w:rFonts w:ascii="Times New Roman" w:hAnsi="Times New Roman" w:cs="Times New Roman"/>
        </w:rPr>
        <w:t>ání výboru se uskuteční 19. březn</w:t>
      </w:r>
      <w:r w:rsidR="0086165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2018 od 19:00 hod. ve schůzovní místnosti domu Konečná 910/10.</w:t>
      </w:r>
    </w:p>
    <w:p w:rsidR="003C6612" w:rsidRDefault="003C6612" w:rsidP="003C6612">
      <w:pPr>
        <w:spacing w:after="0"/>
        <w:rPr>
          <w:rFonts w:ascii="Times New Roman" w:hAnsi="Times New Roman" w:cs="Times New Roman"/>
          <w:b/>
        </w:rPr>
      </w:pPr>
    </w:p>
    <w:p w:rsidR="003C6612" w:rsidRDefault="003C6612" w:rsidP="003C6612">
      <w:pPr>
        <w:spacing w:after="0"/>
        <w:rPr>
          <w:rFonts w:ascii="Times New Roman" w:hAnsi="Times New Roman" w:cs="Times New Roman"/>
          <w:b/>
        </w:rPr>
      </w:pPr>
    </w:p>
    <w:p w:rsidR="003C6612" w:rsidRPr="00BA6B43" w:rsidRDefault="003C6612" w:rsidP="003C6612">
      <w:pPr>
        <w:spacing w:after="0"/>
        <w:rPr>
          <w:rFonts w:ascii="Times New Roman" w:hAnsi="Times New Roman" w:cs="Times New Roman"/>
        </w:rPr>
      </w:pPr>
      <w:r w:rsidRPr="00BA6B43">
        <w:rPr>
          <w:rFonts w:ascii="Times New Roman" w:hAnsi="Times New Roman" w:cs="Times New Roman"/>
        </w:rPr>
        <w:t>Zapsala: E. Hávová</w:t>
      </w:r>
    </w:p>
    <w:p w:rsidR="00515E02" w:rsidRDefault="0086165E" w:rsidP="003C6612">
      <w:pPr>
        <w:spacing w:after="0"/>
      </w:pPr>
      <w:r>
        <w:rPr>
          <w:rFonts w:ascii="Times New Roman" w:hAnsi="Times New Roman" w:cs="Times New Roman"/>
        </w:rPr>
        <w:t xml:space="preserve">K. Vary, </w:t>
      </w:r>
      <w:proofErr w:type="gramStart"/>
      <w:r w:rsidR="003C6612" w:rsidRPr="00BA6B43">
        <w:rPr>
          <w:rFonts w:ascii="Times New Roman" w:hAnsi="Times New Roman" w:cs="Times New Roman"/>
        </w:rPr>
        <w:t>2</w:t>
      </w:r>
      <w:r w:rsidR="002A2A55">
        <w:rPr>
          <w:rFonts w:ascii="Times New Roman" w:hAnsi="Times New Roman" w:cs="Times New Roman"/>
        </w:rPr>
        <w:t>0</w:t>
      </w:r>
      <w:r w:rsidR="003C6612" w:rsidRPr="00BA6B43">
        <w:rPr>
          <w:rFonts w:ascii="Times New Roman" w:hAnsi="Times New Roman" w:cs="Times New Roman"/>
        </w:rPr>
        <w:t>.</w:t>
      </w:r>
      <w:r w:rsidR="002A2A5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.2018</w:t>
      </w:r>
      <w:proofErr w:type="gramEnd"/>
    </w:p>
    <w:sectPr w:rsidR="0051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12"/>
    <w:rsid w:val="000164F0"/>
    <w:rsid w:val="002A2A55"/>
    <w:rsid w:val="003437C6"/>
    <w:rsid w:val="00392AA2"/>
    <w:rsid w:val="003C6612"/>
    <w:rsid w:val="00515E02"/>
    <w:rsid w:val="0086165E"/>
    <w:rsid w:val="00B1482F"/>
    <w:rsid w:val="00CC1A5A"/>
    <w:rsid w:val="00E314A0"/>
    <w:rsid w:val="00F068DF"/>
    <w:rsid w:val="00F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9C989-3B45-4782-B61F-CDF06CC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6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61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3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2018-02-20T20:08:00Z</cp:lastPrinted>
  <dcterms:created xsi:type="dcterms:W3CDTF">2018-02-20T20:09:00Z</dcterms:created>
  <dcterms:modified xsi:type="dcterms:W3CDTF">2018-02-20T20:09:00Z</dcterms:modified>
</cp:coreProperties>
</file>